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204387">
        <w:rPr>
          <w:rFonts w:ascii="Times New Roman" w:hAnsi="Times New Roman"/>
          <w:b/>
          <w:sz w:val="24"/>
          <w:szCs w:val="24"/>
        </w:rPr>
        <w:t>70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0E92">
        <w:rPr>
          <w:rFonts w:ascii="Times New Roman" w:hAnsi="Times New Roman"/>
          <w:sz w:val="24"/>
          <w:szCs w:val="24"/>
        </w:rPr>
        <w:t>2</w:t>
      </w:r>
      <w:r w:rsidR="00204387">
        <w:rPr>
          <w:rFonts w:ascii="Times New Roman" w:hAnsi="Times New Roman"/>
          <w:sz w:val="24"/>
          <w:szCs w:val="24"/>
        </w:rPr>
        <w:t>1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0E92">
        <w:rPr>
          <w:rFonts w:ascii="Times New Roman" w:hAnsi="Times New Roman"/>
          <w:sz w:val="24"/>
          <w:szCs w:val="24"/>
        </w:rPr>
        <w:t>2</w:t>
      </w:r>
      <w:r w:rsidR="00204387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204387">
        <w:rPr>
          <w:rFonts w:ascii="Times New Roman" w:hAnsi="Times New Roman"/>
        </w:rPr>
        <w:t>;</w:t>
      </w:r>
    </w:p>
    <w:p w:rsidR="00295145" w:rsidRPr="00295145" w:rsidRDefault="00295145" w:rsidP="008A209C">
      <w:pPr>
        <w:pStyle w:val="a3"/>
        <w:ind w:left="786"/>
        <w:rPr>
          <w:rFonts w:ascii="Times New Roman" w:hAnsi="Times New Roman"/>
        </w:rPr>
      </w:pPr>
      <w:bookmarkStart w:id="0" w:name="_GoBack"/>
      <w:bookmarkEnd w:id="0"/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8A209C" w:rsidRDefault="00920E92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СИБИРСКАЯ ЭКСПЕРТНАЯ КОМПАНИЯ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E3A3A">
        <w:rPr>
          <w:rFonts w:ascii="Times New Roman" w:hAnsi="Times New Roman"/>
          <w:sz w:val="24"/>
          <w:szCs w:val="24"/>
        </w:rPr>
        <w:t xml:space="preserve">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5401350756</w:t>
      </w:r>
      <w:r w:rsidR="008A20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419F8" w:rsidRDefault="00F419F8" w:rsidP="008A209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ИНЕРДЖИ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20E92" w:rsidRPr="00FF46D2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6772247</w:t>
      </w:r>
      <w:r>
        <w:rPr>
          <w:rFonts w:ascii="Times New Roman" w:hAnsi="Times New Roman"/>
          <w:sz w:val="24"/>
          <w:szCs w:val="24"/>
        </w:rPr>
        <w:t>)</w:t>
      </w:r>
      <w:r w:rsidR="00920E92">
        <w:rPr>
          <w:rFonts w:ascii="Times New Roman" w:hAnsi="Times New Roman"/>
          <w:sz w:val="24"/>
          <w:szCs w:val="24"/>
        </w:rPr>
        <w:t>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АРМУАР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04387"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7007010378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 xml:space="preserve">ПКБ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ЭМ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10033979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 xml:space="preserve">ПИК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ЗЕЛЕНЫЙ ГОРИЗОНТ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3812526829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АРХИТЕКТУРНАЯ МАСТЕРСКАЯ ПИЩИКОВОЙ О.В.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7536087408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ГРАЖДАНПРОЕКТ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4217150986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ПТП «ЭКОЛОГИЯ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5406176364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ИНСТИТУТ «ПРОМПРОЕКТ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6685118548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ПРОМГАЗСЕРВИС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920E92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01192066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С ИНЖИНИРИНГ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5969240);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СТРОИТЕЛЬНЫЕ ПРОЕКТЫ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05501621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САС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1973976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920E92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«МС-4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="00204387">
        <w:rPr>
          <w:rFonts w:ascii="Times New Roman" w:eastAsia="Times New Roman" w:hAnsi="Times New Roman"/>
          <w:sz w:val="24"/>
          <w:szCs w:val="24"/>
          <w:lang w:eastAsia="ru-RU"/>
        </w:rPr>
        <w:t>7221475</w:t>
      </w:r>
      <w:r>
        <w:rPr>
          <w:rFonts w:ascii="Times New Roman" w:hAnsi="Times New Roman"/>
          <w:sz w:val="24"/>
          <w:szCs w:val="24"/>
        </w:rPr>
        <w:t>);</w:t>
      </w:r>
    </w:p>
    <w:p w:rsidR="00920E92" w:rsidRDefault="00204387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ИП ШИЛЯЕВА МАРИНА ИВАНОВНА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661506641051</w:t>
      </w:r>
      <w:r w:rsidR="00920E92">
        <w:rPr>
          <w:rFonts w:ascii="Times New Roman" w:hAnsi="Times New Roman"/>
          <w:sz w:val="24"/>
          <w:szCs w:val="24"/>
        </w:rPr>
        <w:t>);</w:t>
      </w:r>
    </w:p>
    <w:p w:rsidR="00920E92" w:rsidRPr="00920E92" w:rsidRDefault="00204387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«ТЕХСТРОКОМ НСК</w:t>
      </w:r>
      <w:r w:rsidR="00920E92" w:rsidRPr="00920E92">
        <w:rPr>
          <w:rFonts w:ascii="Times New Roman" w:hAnsi="Times New Roman"/>
          <w:sz w:val="24"/>
          <w:szCs w:val="24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02023818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20E92" w:rsidRPr="00204387" w:rsidRDefault="00204387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«БРИЗ</w:t>
      </w:r>
      <w:r w:rsidR="00920E92">
        <w:rPr>
          <w:rFonts w:ascii="Times New Roman" w:hAnsi="Times New Roman"/>
          <w:sz w:val="24"/>
          <w:szCs w:val="24"/>
        </w:rPr>
        <w:t xml:space="preserve">» (ИНН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03115719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4387" w:rsidRDefault="00204387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«ПСК ЗАПСИБАГРО» (ИНН 5404051578);</w:t>
      </w:r>
    </w:p>
    <w:p w:rsidR="00204387" w:rsidRDefault="00204387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«СТЭП» (ИНН 5404353875);</w:t>
      </w:r>
    </w:p>
    <w:p w:rsidR="00204387" w:rsidRDefault="00204387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«ЕВРАЗ ПРОЕКТ» (ИНН 5408245983).</w:t>
      </w: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«СИБИРСКАЯ ЭКСПЕРТНАЯ КОМПАНИЯ»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5401350756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ИНЕРДЖИ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Pr="00FF46D2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6772247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«АРМУАР»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color w:val="191919"/>
          <w:sz w:val="24"/>
          <w:szCs w:val="20"/>
          <w:shd w:val="clear" w:color="auto" w:fill="FFFFFF"/>
        </w:rPr>
        <w:t>7007010378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ПКБ «ЭМ»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C6238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10033979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ПИК «ЗЕЛЕНЫЙ ГОРИЗОНТ»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3812526829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«АРХИТЕКТУРНАЯ МАСТЕРСКАЯ ПИЩИКОВОЙ О.В.»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7536087408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«ГРАЖДАНПРОЕКТ»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4217150986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«ПТП «ЭКОЛОГИЯ»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5406176364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«ИНСТИТУТ «ПРОМПРОЕКТ»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6685118548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«ПРОМГАЗСЕРВИС»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920E92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01192066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«РС ИНЖИНИРИНГ»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5405969240);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«СТРОИТЕЛЬНЫЕ ПРОЕКТЫ»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5405501621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«САС»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5401973976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«МС-4»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5407221475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ИП ШИЛЯЕВА МАРИНА ИВАНОВНА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661506641051</w:t>
      </w:r>
      <w:r>
        <w:rPr>
          <w:rFonts w:ascii="Times New Roman" w:hAnsi="Times New Roman"/>
          <w:sz w:val="24"/>
          <w:szCs w:val="24"/>
        </w:rPr>
        <w:t>);</w:t>
      </w:r>
    </w:p>
    <w:p w:rsidR="00204387" w:rsidRPr="00920E92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«ТЕХСТРОКОМ НСК</w:t>
      </w:r>
      <w:r w:rsidRPr="00920E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5402023818);</w:t>
      </w:r>
    </w:p>
    <w:p w:rsidR="00204387" w:rsidRP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«БРИЗ»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5403115719);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«ПСК ЗАПСИБАГРО» (ИНН 5404051578);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«СТЭП» (ИНН 5404353875);</w:t>
      </w:r>
    </w:p>
    <w:p w:rsidR="00204387" w:rsidRDefault="00204387" w:rsidP="0020438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«ЕВРАЗ ПРОЕКТ» (ИНН 5408245983).</w:t>
      </w:r>
    </w:p>
    <w:p w:rsidR="002F0AF8" w:rsidRDefault="002F0A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33098" w:rsidRDefault="00D3309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419F8" w:rsidRPr="002F0AF8" w:rsidRDefault="00F419F8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92" w:rsidRDefault="00920E92" w:rsidP="00362AB1">
      <w:pPr>
        <w:spacing w:after="0" w:line="240" w:lineRule="auto"/>
      </w:pPr>
      <w:r>
        <w:separator/>
      </w:r>
    </w:p>
  </w:endnote>
  <w:endnote w:type="continuationSeparator" w:id="0">
    <w:p w:rsidR="00920E92" w:rsidRDefault="00920E9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92" w:rsidRDefault="00920E92" w:rsidP="00362AB1">
      <w:pPr>
        <w:spacing w:after="0" w:line="240" w:lineRule="auto"/>
      </w:pPr>
      <w:r>
        <w:separator/>
      </w:r>
    </w:p>
  </w:footnote>
  <w:footnote w:type="continuationSeparator" w:id="0">
    <w:p w:rsidR="00920E92" w:rsidRDefault="00920E9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2" w:rsidRDefault="00920E9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C60">
      <w:rPr>
        <w:noProof/>
      </w:rPr>
      <w:t>2</w:t>
    </w:r>
    <w:r>
      <w:rPr>
        <w:noProof/>
      </w:rPr>
      <w:fldChar w:fldCharType="end"/>
    </w:r>
  </w:p>
  <w:p w:rsidR="00920E92" w:rsidRDefault="00920E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F4DC-B763-45C3-8DB1-C775410B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2019-03-22T02:27:00Z</dcterms:created>
  <dcterms:modified xsi:type="dcterms:W3CDTF">2019-03-22T08:21:00Z</dcterms:modified>
</cp:coreProperties>
</file>